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A" w:rsidRP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 w:rsidRPr="00290CAA">
        <w:rPr>
          <w:lang w:val="nl-NL"/>
        </w:rPr>
        <w:t>Valideren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Help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Beëindig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Bewaar Deeltje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Bereken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Verwijder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Voeg toe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Teken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Bewaar histogram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 Massa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Naam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Nummer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 Mijn Deeltjes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Deeltjes Gegevens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Mijn Deeltjes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Zoom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Manager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Bekijk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Legenda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Start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Talen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Verberg Geometrie</w:t>
      </w:r>
    </w:p>
    <w:p w:rsidR="00290CAA" w:rsidRDefault="00290CAA" w:rsidP="00290CAA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Transparantie</w:t>
      </w:r>
    </w:p>
    <w:p w:rsidR="00290CAA" w:rsidRDefault="00290CAA" w:rsidP="00290CAA">
      <w:pPr>
        <w:rPr>
          <w:lang w:val="nl-NL"/>
        </w:rPr>
      </w:pPr>
    </w:p>
    <w:p w:rsidR="00290CAA" w:rsidRDefault="00290CAA" w:rsidP="00290CAA">
      <w:pPr>
        <w:rPr>
          <w:lang w:val="nl-NL"/>
        </w:rPr>
      </w:pPr>
      <w:r>
        <w:rPr>
          <w:lang w:val="nl-NL"/>
        </w:rPr>
        <w:t>HELP paneel:</w:t>
      </w:r>
    </w:p>
    <w:p w:rsidR="00290CAA" w:rsidRDefault="00290CAA" w:rsidP="00290CAA">
      <w:pPr>
        <w:rPr>
          <w:lang w:val="nl-NL"/>
        </w:rPr>
      </w:pPr>
    </w:p>
    <w:p w:rsidR="00290CAA" w:rsidRP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 w:rsidRPr="00290CAA">
        <w:rPr>
          <w:lang w:val="nl-NL"/>
        </w:rPr>
        <w:t>Zoom laat een vergroting zien van de botsing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Klik op een spoor om de deeltjes eigenschappen te zien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Gebruik projecties om van verschillende gezichtspunten te kijken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Hint laat het verborgen D0 zien en zijn dochterdeeltjes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Transparantie geeft een beter beeld van de deeltjes sporen en de </w:t>
      </w:r>
      <w:proofErr w:type="spellStart"/>
      <w:r>
        <w:rPr>
          <w:lang w:val="nl-NL"/>
        </w:rPr>
        <w:t>LHCb</w:t>
      </w:r>
      <w:proofErr w:type="spellEnd"/>
      <w:r>
        <w:rPr>
          <w:lang w:val="nl-NL"/>
        </w:rPr>
        <w:t xml:space="preserve"> detector.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Volledig beeld geeft het overzicht van de </w:t>
      </w:r>
      <w:proofErr w:type="spellStart"/>
      <w:r>
        <w:rPr>
          <w:lang w:val="nl-NL"/>
        </w:rPr>
        <w:t>LHCb</w:t>
      </w:r>
      <w:proofErr w:type="spellEnd"/>
      <w:r>
        <w:rPr>
          <w:lang w:val="nl-NL"/>
        </w:rPr>
        <w:t xml:space="preserve"> detector en de deeltjessporen.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 Je kunt de detector geometrie verbergen om de deeltjessporen te zien.</w:t>
      </w:r>
    </w:p>
    <w:p w:rsid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Wees selectief  met het bewaren van deeltjes, want  er wordt meteen een nieuwe massa berekend die fout kan zijn.</w:t>
      </w:r>
    </w:p>
    <w:p w:rsidR="00FD33A3" w:rsidRPr="00290CAA" w:rsidRDefault="00290CAA" w:rsidP="00290CA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Teken je resultaten in een histogram. Vergeet niet het histogram te bewaren als je klaar bent! </w:t>
      </w:r>
    </w:p>
    <w:sectPr w:rsidR="00FD33A3" w:rsidRPr="00290CAA" w:rsidSect="00FD33A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991"/>
    <w:multiLevelType w:val="hybridMultilevel"/>
    <w:tmpl w:val="9728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471B2"/>
    <w:multiLevelType w:val="hybridMultilevel"/>
    <w:tmpl w:val="2E48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0CAA"/>
    <w:rsid w:val="00290CA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90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Nikhef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Marcel Merk</cp:lastModifiedBy>
  <cp:revision>1</cp:revision>
  <dcterms:created xsi:type="dcterms:W3CDTF">2013-11-27T07:36:00Z</dcterms:created>
  <dcterms:modified xsi:type="dcterms:W3CDTF">2013-11-27T07:48:00Z</dcterms:modified>
</cp:coreProperties>
</file>